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438" w:tblpY="451"/>
        <w:tblW w:w="0" w:type="auto"/>
        <w:tblLook w:val="04A0"/>
      </w:tblPr>
      <w:tblGrid>
        <w:gridCol w:w="5495"/>
      </w:tblGrid>
      <w:tr w:rsidR="00A40D97" w:rsidRPr="00CB2FC1" w:rsidTr="00D11C35">
        <w:tc>
          <w:tcPr>
            <w:tcW w:w="5495" w:type="dxa"/>
            <w:hideMark/>
          </w:tcPr>
          <w:p w:rsidR="00A40D97" w:rsidRPr="00CB2FC1" w:rsidRDefault="00A40D97" w:rsidP="00D11C35">
            <w:pPr>
              <w:jc w:val="center"/>
              <w:rPr>
                <w:sz w:val="26"/>
                <w:szCs w:val="26"/>
              </w:rPr>
            </w:pPr>
          </w:p>
        </w:tc>
      </w:tr>
      <w:tr w:rsidR="00A40D97" w:rsidRPr="00CB2FC1" w:rsidTr="00D11C35">
        <w:tc>
          <w:tcPr>
            <w:tcW w:w="5495" w:type="dxa"/>
            <w:hideMark/>
          </w:tcPr>
          <w:p w:rsidR="00A40D97" w:rsidRPr="00CB2FC1" w:rsidRDefault="00A40D97" w:rsidP="00D11C35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40D97" w:rsidRPr="00CB2FC1" w:rsidRDefault="00A40D97" w:rsidP="00A40D97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CB2FC1">
        <w:rPr>
          <w:b/>
          <w:sz w:val="26"/>
          <w:szCs w:val="26"/>
        </w:rPr>
        <w:t>NỘI DUNG RÀ SOÁT, ĐIỀU CHỈNH KẾ HOẠCH GIÁO DỤC HỌC NĂM HỌC 2020-2021</w:t>
      </w:r>
    </w:p>
    <w:p w:rsidR="00A40D97" w:rsidRPr="00CB2FC1" w:rsidRDefault="00A40D97" w:rsidP="00A40D97">
      <w:pPr>
        <w:jc w:val="center"/>
        <w:rPr>
          <w:b/>
          <w:sz w:val="26"/>
          <w:szCs w:val="26"/>
        </w:rPr>
      </w:pPr>
      <w:r w:rsidRPr="00CB2FC1">
        <w:rPr>
          <w:b/>
          <w:sz w:val="26"/>
          <w:szCs w:val="26"/>
        </w:rPr>
        <w:t xml:space="preserve">MÔN:  </w:t>
      </w:r>
      <w:r w:rsidR="00D754E0" w:rsidRPr="00CB2FC1">
        <w:rPr>
          <w:b/>
          <w:sz w:val="26"/>
          <w:szCs w:val="26"/>
          <w:lang w:val="it-IT"/>
        </w:rPr>
        <w:t>SINH 9</w:t>
      </w:r>
    </w:p>
    <w:p w:rsidR="00236B62" w:rsidRPr="00CB2FC1" w:rsidRDefault="00236B62" w:rsidP="00A40D97">
      <w:pPr>
        <w:jc w:val="center"/>
        <w:rPr>
          <w:b/>
          <w:sz w:val="26"/>
          <w:szCs w:val="26"/>
        </w:rPr>
      </w:pPr>
    </w:p>
    <w:p w:rsidR="00A40D97" w:rsidRPr="00CB2FC1" w:rsidRDefault="00A40D97" w:rsidP="00A40D97">
      <w:pPr>
        <w:jc w:val="center"/>
        <w:rPr>
          <w:b/>
          <w:sz w:val="26"/>
          <w:szCs w:val="26"/>
        </w:rPr>
      </w:pPr>
    </w:p>
    <w:tbl>
      <w:tblPr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7"/>
        <w:gridCol w:w="2977"/>
        <w:gridCol w:w="2836"/>
        <w:gridCol w:w="4820"/>
        <w:gridCol w:w="3544"/>
      </w:tblGrid>
      <w:tr w:rsidR="003C7074" w:rsidRPr="00CB2FC1" w:rsidTr="00BC5264">
        <w:trPr>
          <w:trHeight w:val="600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29"/>
              <w:rPr>
                <w:b/>
                <w:sz w:val="26"/>
                <w:szCs w:val="26"/>
              </w:rPr>
            </w:pPr>
            <w:r w:rsidRPr="00CB2FC1">
              <w:rPr>
                <w:b/>
                <w:sz w:val="26"/>
                <w:szCs w:val="26"/>
              </w:rPr>
              <w:t>TT</w:t>
            </w:r>
          </w:p>
          <w:p w:rsidR="003C7074" w:rsidRPr="00CB2FC1" w:rsidRDefault="003C7074" w:rsidP="00667F42">
            <w:pPr>
              <w:pStyle w:val="TableParagraph"/>
              <w:spacing w:line="285" w:lineRule="exact"/>
              <w:ind w:left="148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5B548A" w:rsidRPr="00CB2FC1" w:rsidRDefault="005B548A" w:rsidP="005B548A">
            <w:pPr>
              <w:pStyle w:val="TableParagraph"/>
              <w:spacing w:line="296" w:lineRule="exact"/>
              <w:ind w:right="1478"/>
              <w:jc w:val="center"/>
              <w:rPr>
                <w:b/>
                <w:sz w:val="26"/>
                <w:szCs w:val="26"/>
              </w:rPr>
            </w:pPr>
          </w:p>
          <w:p w:rsidR="003C7074" w:rsidRPr="00CB2FC1" w:rsidRDefault="003C7074" w:rsidP="005B548A">
            <w:pPr>
              <w:pStyle w:val="TableParagraph"/>
              <w:spacing w:line="296" w:lineRule="exact"/>
              <w:ind w:right="1478"/>
              <w:jc w:val="center"/>
              <w:rPr>
                <w:b/>
                <w:sz w:val="26"/>
                <w:szCs w:val="26"/>
              </w:rPr>
            </w:pPr>
            <w:r w:rsidRPr="00CB2FC1">
              <w:rPr>
                <w:b/>
                <w:sz w:val="26"/>
                <w:szCs w:val="26"/>
              </w:rPr>
              <w:t>Bài</w:t>
            </w:r>
          </w:p>
          <w:p w:rsidR="003C7074" w:rsidRPr="00CB2FC1" w:rsidRDefault="003C7074" w:rsidP="00667F42">
            <w:pPr>
              <w:pStyle w:val="TableParagraph"/>
              <w:spacing w:line="285" w:lineRule="exact"/>
              <w:ind w:left="1485" w:right="1478"/>
              <w:jc w:val="center"/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5B548A" w:rsidRPr="00CB2FC1" w:rsidRDefault="005B548A" w:rsidP="00667F42">
            <w:pPr>
              <w:pStyle w:val="TableParagraph"/>
              <w:spacing w:line="296" w:lineRule="exact"/>
              <w:ind w:left="804" w:right="802"/>
              <w:jc w:val="center"/>
              <w:rPr>
                <w:b/>
                <w:sz w:val="26"/>
                <w:szCs w:val="26"/>
              </w:rPr>
            </w:pPr>
          </w:p>
          <w:p w:rsidR="003C7074" w:rsidRPr="00CB2FC1" w:rsidRDefault="003C7074" w:rsidP="00667F42">
            <w:pPr>
              <w:pStyle w:val="TableParagraph"/>
              <w:spacing w:line="296" w:lineRule="exact"/>
              <w:ind w:left="804" w:right="802"/>
              <w:jc w:val="center"/>
              <w:rPr>
                <w:b/>
                <w:sz w:val="26"/>
                <w:szCs w:val="26"/>
              </w:rPr>
            </w:pPr>
            <w:r w:rsidRPr="00CB2FC1">
              <w:rPr>
                <w:b/>
                <w:sz w:val="26"/>
                <w:szCs w:val="26"/>
              </w:rPr>
              <w:t>Nội dung điều chỉnh</w:t>
            </w:r>
          </w:p>
          <w:p w:rsidR="003C7074" w:rsidRPr="00CB2FC1" w:rsidRDefault="003C7074" w:rsidP="00667F42">
            <w:pPr>
              <w:pStyle w:val="TableParagraph"/>
              <w:spacing w:line="285" w:lineRule="exact"/>
              <w:ind w:left="804" w:right="798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3C7074">
            <w:pPr>
              <w:widowControl/>
              <w:autoSpaceDE/>
              <w:autoSpaceDN/>
              <w:spacing w:after="160" w:line="259" w:lineRule="auto"/>
              <w:rPr>
                <w:sz w:val="26"/>
                <w:szCs w:val="26"/>
              </w:rPr>
            </w:pPr>
          </w:p>
          <w:p w:rsidR="003C7074" w:rsidRPr="00CB2FC1" w:rsidRDefault="005B548A">
            <w:pPr>
              <w:widowControl/>
              <w:autoSpaceDE/>
              <w:autoSpaceDN/>
              <w:spacing w:after="160" w:line="259" w:lineRule="auto"/>
              <w:rPr>
                <w:b/>
                <w:sz w:val="26"/>
                <w:szCs w:val="26"/>
              </w:rPr>
            </w:pPr>
            <w:r w:rsidRPr="00CB2FC1">
              <w:rPr>
                <w:b/>
                <w:sz w:val="26"/>
                <w:szCs w:val="26"/>
              </w:rPr>
              <w:t>Lí do điều chỉnh</w:t>
            </w:r>
          </w:p>
          <w:p w:rsidR="003C7074" w:rsidRPr="00CB2FC1" w:rsidRDefault="003C7074" w:rsidP="00667F42">
            <w:pPr>
              <w:pStyle w:val="TableParagraph"/>
              <w:spacing w:line="285" w:lineRule="exact"/>
              <w:ind w:left="804" w:right="798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B548A" w:rsidRPr="00CB2FC1" w:rsidRDefault="005B548A" w:rsidP="00667F42">
            <w:pPr>
              <w:pStyle w:val="TableParagraph"/>
              <w:spacing w:line="296" w:lineRule="exact"/>
              <w:ind w:left="1058" w:right="1051"/>
              <w:jc w:val="center"/>
              <w:rPr>
                <w:b/>
                <w:sz w:val="26"/>
                <w:szCs w:val="26"/>
              </w:rPr>
            </w:pPr>
          </w:p>
          <w:p w:rsidR="003C7074" w:rsidRPr="00CB2FC1" w:rsidRDefault="003C7074" w:rsidP="00667F42">
            <w:pPr>
              <w:pStyle w:val="TableParagraph"/>
              <w:spacing w:line="296" w:lineRule="exact"/>
              <w:ind w:left="1058" w:right="1051"/>
              <w:jc w:val="center"/>
              <w:rPr>
                <w:b/>
                <w:sz w:val="26"/>
                <w:szCs w:val="26"/>
              </w:rPr>
            </w:pPr>
            <w:r w:rsidRPr="00CB2FC1">
              <w:rPr>
                <w:b/>
                <w:sz w:val="26"/>
                <w:szCs w:val="26"/>
              </w:rPr>
              <w:t>Hướng dẫn thực hiện</w:t>
            </w:r>
          </w:p>
          <w:p w:rsidR="003C7074" w:rsidRPr="00CB2FC1" w:rsidRDefault="003C7074" w:rsidP="00667F42">
            <w:pPr>
              <w:pStyle w:val="TableParagraph"/>
              <w:spacing w:line="285" w:lineRule="exact"/>
              <w:ind w:left="1058" w:right="1052"/>
              <w:jc w:val="center"/>
              <w:rPr>
                <w:sz w:val="26"/>
                <w:szCs w:val="26"/>
              </w:rPr>
            </w:pPr>
          </w:p>
        </w:tc>
      </w:tr>
      <w:tr w:rsidR="003C7074" w:rsidRPr="00CB2FC1" w:rsidTr="00BC5264">
        <w:trPr>
          <w:trHeight w:val="594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146"/>
              <w:jc w:val="center"/>
              <w:rPr>
                <w:sz w:val="26"/>
                <w:szCs w:val="26"/>
              </w:rPr>
            </w:pPr>
            <w:r w:rsidRPr="00CB2FC1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before="1" w:line="298" w:lineRule="exact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1. Menđen và di truyền học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Câu hỏi và bài tập: Câu 4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3C7074" w:rsidRPr="00CB2FC1" w:rsidTr="00BC5264">
        <w:trPr>
          <w:trHeight w:val="396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43"/>
              <w:jc w:val="center"/>
              <w:rPr>
                <w:sz w:val="26"/>
                <w:szCs w:val="26"/>
              </w:rPr>
            </w:pPr>
            <w:r w:rsidRPr="00CB2FC1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2. Lai một cặp tính trạng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Câu hỏi và bài tập: Câu 4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4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3C7074" w:rsidRPr="00CB2FC1" w:rsidTr="00BC5264">
        <w:trPr>
          <w:trHeight w:val="407"/>
        </w:trPr>
        <w:tc>
          <w:tcPr>
            <w:tcW w:w="707" w:type="dxa"/>
            <w:vMerge w:val="restart"/>
          </w:tcPr>
          <w:p w:rsidR="003C7074" w:rsidRPr="00CB2FC1" w:rsidRDefault="003C7074" w:rsidP="00667F42">
            <w:pPr>
              <w:pStyle w:val="TableParagraph"/>
              <w:spacing w:before="2"/>
              <w:rPr>
                <w:b/>
                <w:sz w:val="26"/>
                <w:szCs w:val="26"/>
              </w:rPr>
            </w:pPr>
          </w:p>
          <w:p w:rsidR="003C7074" w:rsidRPr="00CB2FC1" w:rsidRDefault="003C7074" w:rsidP="00667F42">
            <w:pPr>
              <w:pStyle w:val="TableParagraph"/>
              <w:jc w:val="center"/>
              <w:rPr>
                <w:sz w:val="26"/>
                <w:szCs w:val="26"/>
              </w:rPr>
            </w:pPr>
            <w:r w:rsidRPr="00CB2FC1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2977" w:type="dxa"/>
            <w:vMerge w:val="restart"/>
          </w:tcPr>
          <w:p w:rsidR="003C7074" w:rsidRPr="00CB2FC1" w:rsidRDefault="003C7074" w:rsidP="00667F42">
            <w:pPr>
              <w:pStyle w:val="TableParagraph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3. Lai một cặp tính trạng (tiếp theo)</w:t>
            </w:r>
          </w:p>
        </w:tc>
        <w:tc>
          <w:tcPr>
            <w:tcW w:w="2836" w:type="dxa"/>
            <w:tcBorders>
              <w:bottom w:val="dashSmallGap" w:sz="4" w:space="0" w:color="000000"/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V. Trội không hoàn toàn</w:t>
            </w:r>
          </w:p>
        </w:tc>
        <w:tc>
          <w:tcPr>
            <w:tcW w:w="4820" w:type="dxa"/>
            <w:tcBorders>
              <w:left w:val="single" w:sz="4" w:space="0" w:color="auto"/>
              <w:bottom w:val="dashSmallGap" w:sz="4" w:space="0" w:color="000000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bottom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dạy</w:t>
            </w:r>
          </w:p>
        </w:tc>
      </w:tr>
      <w:tr w:rsidR="003C7074" w:rsidRPr="00CB2FC1" w:rsidTr="00BC5264">
        <w:trPr>
          <w:trHeight w:val="407"/>
        </w:trPr>
        <w:tc>
          <w:tcPr>
            <w:tcW w:w="70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dashSmallGap" w:sz="4" w:space="0" w:color="000000"/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Câu hỏi và bài tập: Câu 3</w:t>
            </w:r>
          </w:p>
        </w:tc>
        <w:tc>
          <w:tcPr>
            <w:tcW w:w="4820" w:type="dxa"/>
            <w:tcBorders>
              <w:top w:val="dashSmallGap" w:sz="4" w:space="0" w:color="000000"/>
              <w:left w:val="single" w:sz="4" w:space="0" w:color="auto"/>
            </w:tcBorders>
          </w:tcPr>
          <w:p w:rsidR="003C7074" w:rsidRPr="00CB2FC1" w:rsidRDefault="0015186B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top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3C7074" w:rsidRPr="00CB2FC1" w:rsidTr="00BC5264">
        <w:trPr>
          <w:trHeight w:val="393"/>
        </w:trPr>
        <w:tc>
          <w:tcPr>
            <w:tcW w:w="70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2 và Bài 3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Cả 2 bài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F11FE5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Tích hợp thành chủ đề, dạy trong 2 tiết.</w:t>
            </w:r>
          </w:p>
        </w:tc>
      </w:tr>
      <w:tr w:rsidR="003C7074" w:rsidRPr="00CB2FC1" w:rsidTr="00BC5264">
        <w:trPr>
          <w:trHeight w:val="897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7"/>
              <w:rPr>
                <w:b/>
                <w:sz w:val="26"/>
                <w:szCs w:val="26"/>
              </w:rPr>
            </w:pPr>
          </w:p>
          <w:p w:rsidR="003C7074" w:rsidRPr="00CB2FC1" w:rsidRDefault="003C7074" w:rsidP="00667F42">
            <w:pPr>
              <w:pStyle w:val="TableParagraph"/>
              <w:jc w:val="center"/>
              <w:rPr>
                <w:sz w:val="26"/>
                <w:szCs w:val="26"/>
              </w:rPr>
            </w:pPr>
            <w:r w:rsidRPr="00CB2FC1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6. Thực hành: Tính xác suất xuất hiện các mặt của</w:t>
            </w:r>
          </w:p>
          <w:p w:rsidR="003C7074" w:rsidRPr="00CB2FC1" w:rsidRDefault="003C7074" w:rsidP="00667F42">
            <w:pPr>
              <w:pStyle w:val="TableParagraph"/>
              <w:spacing w:line="280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đồng kim loại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Cả bài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320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Khuyến khích học sinh tự làm</w:t>
            </w:r>
          </w:p>
        </w:tc>
      </w:tr>
      <w:tr w:rsidR="003C7074" w:rsidRPr="00CB2FC1" w:rsidTr="00BC5264">
        <w:trPr>
          <w:trHeight w:val="393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45"/>
              <w:jc w:val="center"/>
              <w:rPr>
                <w:sz w:val="26"/>
                <w:szCs w:val="26"/>
              </w:rPr>
            </w:pPr>
            <w:r w:rsidRPr="00CB2FC1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line="297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7. Bài tập chương 1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tập 3 trang 22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15186B" w:rsidP="003C7074">
            <w:pPr>
              <w:pStyle w:val="TableParagraph"/>
              <w:spacing w:line="297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7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3C7074" w:rsidRPr="00CB2FC1" w:rsidTr="00BC5264">
        <w:trPr>
          <w:trHeight w:val="599"/>
        </w:trPr>
        <w:tc>
          <w:tcPr>
            <w:tcW w:w="707" w:type="dxa"/>
            <w:vMerge w:val="restart"/>
          </w:tcPr>
          <w:p w:rsidR="003C7074" w:rsidRPr="00CB2FC1" w:rsidRDefault="003C7074" w:rsidP="00667F42">
            <w:pPr>
              <w:pStyle w:val="TableParagraph"/>
              <w:spacing w:before="2"/>
              <w:rPr>
                <w:b/>
                <w:sz w:val="26"/>
                <w:szCs w:val="26"/>
              </w:rPr>
            </w:pPr>
          </w:p>
          <w:p w:rsidR="003C7074" w:rsidRPr="00CB2FC1" w:rsidRDefault="003C7074" w:rsidP="00667F42">
            <w:pPr>
              <w:pStyle w:val="TableParagraph"/>
              <w:jc w:val="center"/>
              <w:rPr>
                <w:sz w:val="26"/>
                <w:szCs w:val="26"/>
              </w:rPr>
            </w:pPr>
            <w:r w:rsidRPr="00CB2FC1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2977" w:type="dxa"/>
            <w:vMerge w:val="restart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9. Nguyên phân</w:t>
            </w:r>
          </w:p>
        </w:tc>
        <w:tc>
          <w:tcPr>
            <w:tcW w:w="2836" w:type="dxa"/>
            <w:tcBorders>
              <w:bottom w:val="dashSmallGap" w:sz="4" w:space="0" w:color="000000"/>
              <w:right w:val="single" w:sz="4" w:space="0" w:color="auto"/>
            </w:tcBorders>
          </w:tcPr>
          <w:p w:rsidR="003C7074" w:rsidRPr="00CB2FC1" w:rsidRDefault="003C7074" w:rsidP="00F5534E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I. Biến đổi hình thái nhiễm sắcthể trong chu kì tế bào</w:t>
            </w:r>
          </w:p>
        </w:tc>
        <w:tc>
          <w:tcPr>
            <w:tcW w:w="4820" w:type="dxa"/>
            <w:tcBorders>
              <w:left w:val="single" w:sz="4" w:space="0" w:color="auto"/>
              <w:bottom w:val="dashSmallGap" w:sz="4" w:space="0" w:color="000000"/>
            </w:tcBorders>
          </w:tcPr>
          <w:p w:rsidR="003C7074" w:rsidRPr="00CB2FC1" w:rsidRDefault="00EA3471" w:rsidP="00F5534E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bottom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dạy</w:t>
            </w:r>
          </w:p>
        </w:tc>
      </w:tr>
      <w:tr w:rsidR="003C7074" w:rsidRPr="00CB2FC1" w:rsidTr="00BC5264">
        <w:trPr>
          <w:trHeight w:val="499"/>
        </w:trPr>
        <w:tc>
          <w:tcPr>
            <w:tcW w:w="70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dashSmallGap" w:sz="4" w:space="0" w:color="000000"/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Câu hỏi và bài tập: Câu 1</w:t>
            </w:r>
          </w:p>
        </w:tc>
        <w:tc>
          <w:tcPr>
            <w:tcW w:w="4820" w:type="dxa"/>
            <w:tcBorders>
              <w:top w:val="dashSmallGap" w:sz="4" w:space="0" w:color="000000"/>
              <w:left w:val="single" w:sz="4" w:space="0" w:color="auto"/>
            </w:tcBorders>
          </w:tcPr>
          <w:p w:rsidR="003C7074" w:rsidRPr="00CB2FC1" w:rsidRDefault="0015186B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top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CB2FC1" w:rsidRPr="00CB2FC1" w:rsidTr="00BC5264">
        <w:trPr>
          <w:trHeight w:val="499"/>
        </w:trPr>
        <w:tc>
          <w:tcPr>
            <w:tcW w:w="707" w:type="dxa"/>
            <w:tcBorders>
              <w:top w:val="nil"/>
            </w:tcBorders>
          </w:tcPr>
          <w:p w:rsidR="00CB2FC1" w:rsidRPr="00CB2FC1" w:rsidRDefault="00CB2FC1" w:rsidP="00667F4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CB2FC1" w:rsidRPr="00CB2FC1" w:rsidRDefault="00CB2FC1" w:rsidP="00F00871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10. Giảm phân</w:t>
            </w:r>
          </w:p>
          <w:p w:rsidR="00CB2FC1" w:rsidRPr="00CB2FC1" w:rsidRDefault="00CB2FC1" w:rsidP="00F00871">
            <w:pPr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dashSmallGap" w:sz="4" w:space="0" w:color="000000"/>
              <w:right w:val="single" w:sz="4" w:space="0" w:color="auto"/>
            </w:tcBorders>
          </w:tcPr>
          <w:p w:rsidR="00CB2FC1" w:rsidRPr="00CB2FC1" w:rsidRDefault="00CB2FC1" w:rsidP="00F00871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Câu hỏi và bài tập: Câu 2</w:t>
            </w:r>
          </w:p>
        </w:tc>
        <w:tc>
          <w:tcPr>
            <w:tcW w:w="4820" w:type="dxa"/>
            <w:tcBorders>
              <w:top w:val="dashSmallGap" w:sz="4" w:space="0" w:color="000000"/>
              <w:left w:val="single" w:sz="4" w:space="0" w:color="auto"/>
            </w:tcBorders>
          </w:tcPr>
          <w:p w:rsidR="00CB2FC1" w:rsidRPr="00CB2FC1" w:rsidRDefault="00CB2FC1" w:rsidP="00F00871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top w:val="dashSmallGap" w:sz="4" w:space="0" w:color="000000"/>
            </w:tcBorders>
          </w:tcPr>
          <w:p w:rsidR="00CB2FC1" w:rsidRPr="00CB2FC1" w:rsidRDefault="00CB2FC1" w:rsidP="00F00871">
            <w:pPr>
              <w:pStyle w:val="TableParagraph"/>
              <w:spacing w:before="2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CB2FC1" w:rsidRPr="00CB2FC1" w:rsidTr="00BC5264">
        <w:trPr>
          <w:trHeight w:val="499"/>
        </w:trPr>
        <w:tc>
          <w:tcPr>
            <w:tcW w:w="707" w:type="dxa"/>
            <w:tcBorders>
              <w:top w:val="nil"/>
            </w:tcBorders>
          </w:tcPr>
          <w:p w:rsidR="00CB2FC1" w:rsidRPr="00CB2FC1" w:rsidRDefault="00CB2FC1" w:rsidP="00667F42">
            <w:pPr>
              <w:rPr>
                <w:sz w:val="26"/>
                <w:szCs w:val="26"/>
              </w:rPr>
            </w:pPr>
            <w:r w:rsidRPr="00CB2FC1">
              <w:rPr>
                <w:w w:val="99"/>
                <w:sz w:val="26"/>
                <w:szCs w:val="26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nil"/>
            </w:tcBorders>
          </w:tcPr>
          <w:p w:rsidR="00CB2FC1" w:rsidRPr="00CB2FC1" w:rsidRDefault="00CB2FC1" w:rsidP="00F00871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</w:p>
          <w:p w:rsidR="00CB2FC1" w:rsidRPr="00CB2FC1" w:rsidRDefault="00CB2FC1" w:rsidP="00F00871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9 và Bài 10</w:t>
            </w:r>
          </w:p>
        </w:tc>
        <w:tc>
          <w:tcPr>
            <w:tcW w:w="2836" w:type="dxa"/>
            <w:tcBorders>
              <w:top w:val="dashSmallGap" w:sz="4" w:space="0" w:color="000000"/>
              <w:right w:val="single" w:sz="4" w:space="0" w:color="auto"/>
            </w:tcBorders>
          </w:tcPr>
          <w:p w:rsidR="00CB2FC1" w:rsidRPr="00CB2FC1" w:rsidRDefault="00CB2FC1" w:rsidP="00F00871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Cả 2 bài</w:t>
            </w:r>
          </w:p>
        </w:tc>
        <w:tc>
          <w:tcPr>
            <w:tcW w:w="4820" w:type="dxa"/>
            <w:tcBorders>
              <w:top w:val="dashSmallGap" w:sz="4" w:space="0" w:color="000000"/>
              <w:left w:val="single" w:sz="4" w:space="0" w:color="auto"/>
            </w:tcBorders>
          </w:tcPr>
          <w:p w:rsidR="00CB2FC1" w:rsidRPr="00CB2FC1" w:rsidRDefault="00CB2FC1" w:rsidP="00F00871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top w:val="dashSmallGap" w:sz="4" w:space="0" w:color="000000"/>
            </w:tcBorders>
          </w:tcPr>
          <w:p w:rsidR="00CB2FC1" w:rsidRPr="00CB2FC1" w:rsidRDefault="00CB2FC1" w:rsidP="00F00871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Tích hợp thành chủ đề, dạy trong 2 tiết.</w:t>
            </w:r>
          </w:p>
        </w:tc>
      </w:tr>
      <w:tr w:rsidR="003C7074" w:rsidRPr="00CB2FC1" w:rsidTr="00BC5264">
        <w:trPr>
          <w:trHeight w:val="600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146"/>
              <w:jc w:val="center"/>
              <w:rPr>
                <w:sz w:val="26"/>
                <w:szCs w:val="26"/>
              </w:rPr>
            </w:pPr>
            <w:r w:rsidRPr="00CB2FC1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13. Di truyền liên kết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D92B9D">
            <w:pPr>
              <w:pStyle w:val="TableParagraph"/>
              <w:spacing w:before="1" w:line="298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Câu hỏi và bài tập: Câu 2 và</w:t>
            </w:r>
            <w:r w:rsidR="00D92B9D">
              <w:rPr>
                <w:sz w:val="26"/>
                <w:szCs w:val="26"/>
              </w:rPr>
              <w:t xml:space="preserve"> </w:t>
            </w:r>
            <w:r w:rsidRPr="00CB2FC1">
              <w:rPr>
                <w:sz w:val="26"/>
                <w:szCs w:val="26"/>
              </w:rPr>
              <w:t>câu 4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before="1" w:line="298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3C7074" w:rsidRPr="00CB2FC1" w:rsidTr="00BC5264">
        <w:trPr>
          <w:trHeight w:val="594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146"/>
              <w:jc w:val="center"/>
              <w:rPr>
                <w:sz w:val="26"/>
                <w:szCs w:val="26"/>
              </w:rPr>
            </w:pPr>
            <w:r w:rsidRPr="00CB2FC1">
              <w:rPr>
                <w:w w:val="99"/>
                <w:sz w:val="26"/>
                <w:szCs w:val="26"/>
              </w:rPr>
              <w:t>9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18. Prôtêin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II. Lệnh ▼ trang 55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3C7074" w:rsidRPr="00CB2FC1" w:rsidTr="00BC5264">
        <w:trPr>
          <w:trHeight w:val="598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144"/>
              <w:ind w:left="152" w:right="148"/>
              <w:jc w:val="center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10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23. Đột biến số lượng</w:t>
            </w:r>
          </w:p>
          <w:p w:rsidR="003C7074" w:rsidRPr="00CB2FC1" w:rsidRDefault="003C7074" w:rsidP="00667F42">
            <w:pPr>
              <w:pStyle w:val="TableParagraph"/>
              <w:spacing w:before="4" w:line="280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nhiễm sắc thể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I. Lệnh ▼ trang 67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4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3C7074" w:rsidRPr="00CB2FC1" w:rsidTr="00BC5264">
        <w:trPr>
          <w:trHeight w:val="479"/>
        </w:trPr>
        <w:tc>
          <w:tcPr>
            <w:tcW w:w="707" w:type="dxa"/>
            <w:vMerge w:val="restart"/>
          </w:tcPr>
          <w:p w:rsidR="003C7074" w:rsidRPr="00CB2FC1" w:rsidRDefault="003C7074" w:rsidP="00667F42">
            <w:pPr>
              <w:pStyle w:val="TableParagraph"/>
              <w:rPr>
                <w:b/>
                <w:sz w:val="26"/>
                <w:szCs w:val="26"/>
              </w:rPr>
            </w:pPr>
          </w:p>
          <w:p w:rsidR="003C7074" w:rsidRPr="00CB2FC1" w:rsidRDefault="003C7074" w:rsidP="00667F42">
            <w:pPr>
              <w:pStyle w:val="TableParagraph"/>
              <w:spacing w:before="3"/>
              <w:rPr>
                <w:b/>
                <w:sz w:val="26"/>
                <w:szCs w:val="26"/>
              </w:rPr>
            </w:pPr>
          </w:p>
          <w:p w:rsidR="003C7074" w:rsidRPr="00CB2FC1" w:rsidRDefault="003C7074" w:rsidP="00667F42">
            <w:pPr>
              <w:pStyle w:val="TableParagraph"/>
              <w:ind w:left="172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11</w:t>
            </w:r>
          </w:p>
        </w:tc>
        <w:tc>
          <w:tcPr>
            <w:tcW w:w="2977" w:type="dxa"/>
            <w:vMerge w:val="restart"/>
          </w:tcPr>
          <w:p w:rsidR="003C7074" w:rsidRPr="00CB2FC1" w:rsidRDefault="003C7074" w:rsidP="00667F42">
            <w:pPr>
              <w:pStyle w:val="TableParagraph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 xml:space="preserve">Bài 24. Đột biến số </w:t>
            </w:r>
            <w:r w:rsidRPr="00CB2FC1">
              <w:rPr>
                <w:spacing w:val="-4"/>
                <w:sz w:val="26"/>
                <w:szCs w:val="26"/>
              </w:rPr>
              <w:t>lượng</w:t>
            </w:r>
            <w:r w:rsidRPr="00CB2FC1">
              <w:rPr>
                <w:sz w:val="26"/>
                <w:szCs w:val="26"/>
              </w:rPr>
              <w:t>nhiễm sắc thể (tiếp theo)</w:t>
            </w:r>
          </w:p>
        </w:tc>
        <w:tc>
          <w:tcPr>
            <w:tcW w:w="2836" w:type="dxa"/>
            <w:tcBorders>
              <w:bottom w:val="dashSmallGap" w:sz="4" w:space="0" w:color="000000"/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IV. Sự hình thành thể đa bội</w:t>
            </w:r>
          </w:p>
        </w:tc>
        <w:tc>
          <w:tcPr>
            <w:tcW w:w="4820" w:type="dxa"/>
            <w:tcBorders>
              <w:left w:val="single" w:sz="4" w:space="0" w:color="auto"/>
              <w:bottom w:val="dashSmallGap" w:sz="4" w:space="0" w:color="000000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bottom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Khuyến khích học sinh tự đọc</w:t>
            </w:r>
          </w:p>
        </w:tc>
      </w:tr>
      <w:tr w:rsidR="003C7074" w:rsidRPr="00CB2FC1" w:rsidTr="00BC5264">
        <w:trPr>
          <w:trHeight w:val="480"/>
        </w:trPr>
        <w:tc>
          <w:tcPr>
            <w:tcW w:w="70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dashSmallGap" w:sz="4" w:space="0" w:color="000000"/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Câu hỏi và bài tập: Câu 2</w:t>
            </w:r>
          </w:p>
        </w:tc>
        <w:tc>
          <w:tcPr>
            <w:tcW w:w="4820" w:type="dxa"/>
            <w:tcBorders>
              <w:top w:val="dashSmallGap" w:sz="4" w:space="0" w:color="000000"/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top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3C7074" w:rsidRPr="00CB2FC1" w:rsidTr="00BC5264">
        <w:trPr>
          <w:trHeight w:val="599"/>
        </w:trPr>
        <w:tc>
          <w:tcPr>
            <w:tcW w:w="70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line="295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22, Bài 23, Bài 24 và Bài</w:t>
            </w:r>
          </w:p>
          <w:p w:rsidR="003C7074" w:rsidRPr="00CB2FC1" w:rsidRDefault="003C7074" w:rsidP="00667F42">
            <w:pPr>
              <w:pStyle w:val="TableParagraph"/>
              <w:spacing w:line="284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26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Cả 4 bài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Tích hợp thành chủ đề, dạy trong 4 tiết.</w:t>
            </w:r>
          </w:p>
        </w:tc>
      </w:tr>
      <w:tr w:rsidR="003C7074" w:rsidRPr="00CB2FC1" w:rsidTr="00BC5264">
        <w:trPr>
          <w:trHeight w:val="595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12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before="1" w:line="298" w:lineRule="exact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30. Di truyền học với con người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II.1. Bảng 30.1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dạy</w:t>
            </w:r>
          </w:p>
        </w:tc>
      </w:tr>
      <w:tr w:rsidR="003C7074" w:rsidRPr="00CB2FC1" w:rsidTr="00BC5264">
        <w:trPr>
          <w:trHeight w:val="597"/>
        </w:trPr>
        <w:tc>
          <w:tcPr>
            <w:tcW w:w="707" w:type="dxa"/>
            <w:vMerge w:val="restart"/>
          </w:tcPr>
          <w:p w:rsidR="003C7074" w:rsidRPr="00CB2FC1" w:rsidRDefault="003C7074" w:rsidP="00667F42">
            <w:pPr>
              <w:pStyle w:val="TableParagraph"/>
              <w:spacing w:before="2"/>
              <w:rPr>
                <w:b/>
                <w:sz w:val="26"/>
                <w:szCs w:val="26"/>
              </w:rPr>
            </w:pPr>
          </w:p>
          <w:p w:rsidR="003C7074" w:rsidRPr="00CB2FC1" w:rsidRDefault="003C7074" w:rsidP="00667F42">
            <w:pPr>
              <w:pStyle w:val="TableParagraph"/>
              <w:spacing w:before="1"/>
              <w:ind w:left="172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13</w:t>
            </w:r>
          </w:p>
        </w:tc>
        <w:tc>
          <w:tcPr>
            <w:tcW w:w="2977" w:type="dxa"/>
            <w:vMerge w:val="restart"/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31. Công nghệ tế bào</w:t>
            </w:r>
          </w:p>
        </w:tc>
        <w:tc>
          <w:tcPr>
            <w:tcW w:w="2836" w:type="dxa"/>
            <w:tcBorders>
              <w:bottom w:val="dashSmallGap" w:sz="4" w:space="0" w:color="000000"/>
              <w:right w:val="single" w:sz="4" w:space="0" w:color="auto"/>
            </w:tcBorders>
          </w:tcPr>
          <w:p w:rsidR="003C7074" w:rsidRPr="00CB2FC1" w:rsidRDefault="003C7074" w:rsidP="00D92B9D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I. Lệnh ▼ trang 89, ý 2 (Để</w:t>
            </w:r>
            <w:r w:rsidR="00D92B9D">
              <w:rPr>
                <w:sz w:val="26"/>
                <w:szCs w:val="26"/>
              </w:rPr>
              <w:t xml:space="preserve"> </w:t>
            </w:r>
            <w:r w:rsidRPr="00CB2FC1">
              <w:rPr>
                <w:sz w:val="26"/>
                <w:szCs w:val="26"/>
              </w:rPr>
              <w:t>nhận được mô non…)</w:t>
            </w:r>
          </w:p>
        </w:tc>
        <w:tc>
          <w:tcPr>
            <w:tcW w:w="4820" w:type="dxa"/>
            <w:tcBorders>
              <w:left w:val="single" w:sz="4" w:space="0" w:color="auto"/>
              <w:bottom w:val="dashSmallGap" w:sz="4" w:space="0" w:color="000000"/>
            </w:tcBorders>
          </w:tcPr>
          <w:p w:rsidR="003C7074" w:rsidRPr="00CB2FC1" w:rsidRDefault="00EA3471">
            <w:pPr>
              <w:widowControl/>
              <w:autoSpaceDE/>
              <w:autoSpaceDN/>
              <w:spacing w:after="160" w:line="259" w:lineRule="auto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  <w:p w:rsidR="003C7074" w:rsidRPr="00CB2FC1" w:rsidRDefault="003C7074" w:rsidP="00667F42">
            <w:pPr>
              <w:pStyle w:val="TableParagraph"/>
              <w:spacing w:before="3" w:line="280" w:lineRule="exact"/>
              <w:ind w:left="104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bottom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3C7074" w:rsidRPr="00CB2FC1" w:rsidTr="00BC5264">
        <w:trPr>
          <w:trHeight w:val="600"/>
        </w:trPr>
        <w:tc>
          <w:tcPr>
            <w:tcW w:w="70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dashSmallGap" w:sz="4" w:space="0" w:color="000000"/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II. Ứng dụng công nghệ tế bào</w:t>
            </w:r>
          </w:p>
        </w:tc>
        <w:tc>
          <w:tcPr>
            <w:tcW w:w="4820" w:type="dxa"/>
            <w:tcBorders>
              <w:top w:val="dashSmallGap" w:sz="4" w:space="0" w:color="000000"/>
              <w:left w:val="single" w:sz="4" w:space="0" w:color="auto"/>
            </w:tcBorders>
          </w:tcPr>
          <w:p w:rsidR="003C7074" w:rsidRPr="00CB2FC1" w:rsidRDefault="00EA3471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top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before="1" w:line="298" w:lineRule="exact"/>
              <w:ind w:left="108" w:right="97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dạy chi tiết về cơ chế, chỉ giới thiệu các ứng dụng.</w:t>
            </w:r>
          </w:p>
        </w:tc>
      </w:tr>
      <w:tr w:rsidR="003C7074" w:rsidRPr="00CB2FC1" w:rsidTr="00BC5264">
        <w:trPr>
          <w:trHeight w:val="594"/>
        </w:trPr>
        <w:tc>
          <w:tcPr>
            <w:tcW w:w="707" w:type="dxa"/>
            <w:vMerge w:val="restart"/>
          </w:tcPr>
          <w:p w:rsidR="003C7074" w:rsidRPr="00CB2FC1" w:rsidRDefault="003C7074" w:rsidP="00667F42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3C7074" w:rsidRPr="00CB2FC1" w:rsidRDefault="003C7074" w:rsidP="00667F42">
            <w:pPr>
              <w:pStyle w:val="TableParagraph"/>
              <w:ind w:left="172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14</w:t>
            </w:r>
          </w:p>
        </w:tc>
        <w:tc>
          <w:tcPr>
            <w:tcW w:w="2977" w:type="dxa"/>
            <w:vMerge w:val="restart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32. Công nghệ gen</w:t>
            </w:r>
          </w:p>
        </w:tc>
        <w:tc>
          <w:tcPr>
            <w:tcW w:w="2836" w:type="dxa"/>
            <w:tcBorders>
              <w:bottom w:val="dashSmallGap" w:sz="4" w:space="0" w:color="000000"/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before="1" w:line="298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I. Khái niệm kĩ thuật gen và công nghệ gen</w:t>
            </w:r>
          </w:p>
        </w:tc>
        <w:tc>
          <w:tcPr>
            <w:tcW w:w="4820" w:type="dxa"/>
            <w:tcBorders>
              <w:left w:val="single" w:sz="4" w:space="0" w:color="auto"/>
              <w:bottom w:val="dashSmallGap" w:sz="4" w:space="0" w:color="000000"/>
            </w:tcBorders>
          </w:tcPr>
          <w:p w:rsidR="003C7074" w:rsidRPr="00CB2FC1" w:rsidRDefault="00EA3471">
            <w:pPr>
              <w:widowControl/>
              <w:autoSpaceDE/>
              <w:autoSpaceDN/>
              <w:spacing w:after="160" w:line="259" w:lineRule="auto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  <w:p w:rsidR="003C7074" w:rsidRPr="00CB2FC1" w:rsidRDefault="003C7074" w:rsidP="003C7074">
            <w:pPr>
              <w:pStyle w:val="TableParagraph"/>
              <w:spacing w:before="1" w:line="298" w:lineRule="exact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bottom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before="1" w:line="298" w:lineRule="exact"/>
              <w:ind w:left="108" w:right="9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Khôngdạychitiết,chỉdạyphầnchữđóng khung ở cuốibài.</w:t>
            </w:r>
          </w:p>
        </w:tc>
      </w:tr>
      <w:tr w:rsidR="003C7074" w:rsidRPr="00CB2FC1" w:rsidTr="00BC5264">
        <w:trPr>
          <w:trHeight w:val="598"/>
        </w:trPr>
        <w:tc>
          <w:tcPr>
            <w:tcW w:w="70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C7074" w:rsidRPr="00CB2FC1" w:rsidRDefault="003C7074" w:rsidP="00667F42">
            <w:pPr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dashSmallGap" w:sz="4" w:space="0" w:color="000000"/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II. Ứng dụng công nghệ gen</w:t>
            </w:r>
          </w:p>
        </w:tc>
        <w:tc>
          <w:tcPr>
            <w:tcW w:w="4820" w:type="dxa"/>
            <w:tcBorders>
              <w:top w:val="dashSmallGap" w:sz="4" w:space="0" w:color="000000"/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4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top w:val="dashSmallGap" w:sz="4" w:space="0" w:color="000000"/>
            </w:tcBorders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dạy chi tiết, chỉ giới thiệu các ứng</w:t>
            </w:r>
          </w:p>
          <w:p w:rsidR="003C7074" w:rsidRPr="00CB2FC1" w:rsidRDefault="003C7074" w:rsidP="00667F42">
            <w:pPr>
              <w:pStyle w:val="TableParagraph"/>
              <w:spacing w:before="4" w:line="280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dụng.</w:t>
            </w:r>
          </w:p>
        </w:tc>
      </w:tr>
      <w:tr w:rsidR="003C7074" w:rsidRPr="00CB2FC1" w:rsidTr="00BC5264">
        <w:trPr>
          <w:trHeight w:val="599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15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before="1" w:line="298" w:lineRule="exact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33. Gây đột biến nhân tạo trong chọn giống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Cả bài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Khuyến khích học sinh tự đọc</w:t>
            </w:r>
          </w:p>
        </w:tc>
      </w:tr>
      <w:tr w:rsidR="003C7074" w:rsidRPr="00CB2FC1" w:rsidTr="00BC5264">
        <w:trPr>
          <w:trHeight w:val="595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35. Ưu thế lai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D92B9D">
            <w:pPr>
              <w:pStyle w:val="TableParagraph"/>
              <w:spacing w:before="1" w:line="298" w:lineRule="exact"/>
              <w:ind w:left="104" w:right="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III. Các phương pháp tạo ưu</w:t>
            </w:r>
            <w:r w:rsidR="00D92B9D">
              <w:rPr>
                <w:sz w:val="26"/>
                <w:szCs w:val="26"/>
              </w:rPr>
              <w:t xml:space="preserve"> </w:t>
            </w:r>
            <w:r w:rsidRPr="00CB2FC1">
              <w:rPr>
                <w:sz w:val="26"/>
                <w:szCs w:val="26"/>
              </w:rPr>
              <w:t>thế lai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before="1" w:line="298" w:lineRule="exact"/>
              <w:ind w:right="4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before="1" w:line="298" w:lineRule="exact"/>
              <w:ind w:left="108" w:right="93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Khôngdạychitiết,chỉdạyphầnchữđóng khung ở cuốibài.</w:t>
            </w:r>
          </w:p>
        </w:tc>
      </w:tr>
      <w:tr w:rsidR="003C7074" w:rsidRPr="00CB2FC1" w:rsidTr="00BC5264">
        <w:trPr>
          <w:trHeight w:val="597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149"/>
              <w:ind w:left="152" w:right="148"/>
              <w:jc w:val="center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17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36. Các phương pháp chọn</w:t>
            </w:r>
          </w:p>
          <w:p w:rsidR="003C7074" w:rsidRPr="00CB2FC1" w:rsidRDefault="003C7074" w:rsidP="00667F42">
            <w:pPr>
              <w:pStyle w:val="TableParagraph"/>
              <w:spacing w:before="3" w:line="280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lọc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Cả bài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4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4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Khuyến khích học sinh tự đọc</w:t>
            </w:r>
          </w:p>
        </w:tc>
      </w:tr>
      <w:tr w:rsidR="003C7074" w:rsidRPr="00CB2FC1" w:rsidTr="00BC5264">
        <w:trPr>
          <w:trHeight w:val="600"/>
        </w:trPr>
        <w:tc>
          <w:tcPr>
            <w:tcW w:w="707" w:type="dxa"/>
          </w:tcPr>
          <w:p w:rsidR="003C7074" w:rsidRPr="00CB2FC1" w:rsidRDefault="003C7074" w:rsidP="00667F42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18</w:t>
            </w:r>
          </w:p>
        </w:tc>
        <w:tc>
          <w:tcPr>
            <w:tcW w:w="2977" w:type="dxa"/>
          </w:tcPr>
          <w:p w:rsidR="003C7074" w:rsidRPr="00CB2FC1" w:rsidRDefault="003C7074" w:rsidP="00667F42">
            <w:pPr>
              <w:pStyle w:val="TableParagraph"/>
              <w:spacing w:before="1" w:line="298" w:lineRule="exact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37. Thành tựu chọn giống ở Việt Nam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Cả bài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3C7074" w:rsidRPr="00CB2FC1" w:rsidRDefault="00EA3471" w:rsidP="003C7074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3C7074" w:rsidRPr="00CB2FC1" w:rsidRDefault="003C7074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Khuyến khích học sinh tự đọc</w:t>
            </w:r>
          </w:p>
        </w:tc>
      </w:tr>
      <w:tr w:rsidR="00EA3471" w:rsidRPr="00CB2FC1" w:rsidTr="00BC5264">
        <w:trPr>
          <w:trHeight w:val="600"/>
        </w:trPr>
        <w:tc>
          <w:tcPr>
            <w:tcW w:w="707" w:type="dxa"/>
          </w:tcPr>
          <w:p w:rsidR="00EA3471" w:rsidRPr="00CB2FC1" w:rsidRDefault="00EA3471" w:rsidP="00667F42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19</w:t>
            </w:r>
          </w:p>
        </w:tc>
        <w:tc>
          <w:tcPr>
            <w:tcW w:w="2977" w:type="dxa"/>
          </w:tcPr>
          <w:p w:rsidR="00EA3471" w:rsidRPr="00CB2FC1" w:rsidRDefault="00EA3471" w:rsidP="00667F42">
            <w:pPr>
              <w:pStyle w:val="TableParagraph"/>
              <w:spacing w:before="1" w:line="298" w:lineRule="exact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 xml:space="preserve">Bài 38. Thực hành: Tập </w:t>
            </w:r>
            <w:r w:rsidRPr="00CB2FC1">
              <w:rPr>
                <w:spacing w:val="-4"/>
                <w:sz w:val="26"/>
                <w:szCs w:val="26"/>
              </w:rPr>
              <w:t>dượt</w:t>
            </w:r>
            <w:r w:rsidRPr="00CB2FC1">
              <w:rPr>
                <w:sz w:val="26"/>
                <w:szCs w:val="26"/>
              </w:rPr>
              <w:t>thao tác giao phấn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EA3471" w:rsidRPr="00CB2FC1" w:rsidRDefault="00EA3471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Cả bài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EA3471" w:rsidRPr="00CB2FC1" w:rsidRDefault="00EA3471" w:rsidP="00EA3471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EA3471" w:rsidRPr="00CB2FC1" w:rsidRDefault="00EA3471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Khuyến khích học sinh tự làm</w:t>
            </w:r>
          </w:p>
        </w:tc>
      </w:tr>
      <w:tr w:rsidR="00EA3471" w:rsidRPr="00CB2FC1" w:rsidTr="00BC5264">
        <w:trPr>
          <w:trHeight w:val="378"/>
        </w:trPr>
        <w:tc>
          <w:tcPr>
            <w:tcW w:w="707" w:type="dxa"/>
            <w:vMerge w:val="restart"/>
          </w:tcPr>
          <w:p w:rsidR="00EA3471" w:rsidRPr="00CB2FC1" w:rsidRDefault="00EA3471" w:rsidP="00667F42">
            <w:pPr>
              <w:pStyle w:val="TableParagraph"/>
              <w:spacing w:before="232"/>
              <w:ind w:left="172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20</w:t>
            </w:r>
          </w:p>
        </w:tc>
        <w:tc>
          <w:tcPr>
            <w:tcW w:w="2977" w:type="dxa"/>
            <w:vMerge w:val="restart"/>
          </w:tcPr>
          <w:p w:rsidR="00EA3471" w:rsidRPr="00CB2FC1" w:rsidRDefault="00EA3471" w:rsidP="00667F42">
            <w:pPr>
              <w:pStyle w:val="TableParagraph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40. Ôn tập phần di truyền và biến dị</w:t>
            </w:r>
          </w:p>
        </w:tc>
        <w:tc>
          <w:tcPr>
            <w:tcW w:w="2836" w:type="dxa"/>
            <w:tcBorders>
              <w:bottom w:val="dashSmallGap" w:sz="4" w:space="0" w:color="000000"/>
              <w:right w:val="single" w:sz="4" w:space="0" w:color="auto"/>
            </w:tcBorders>
          </w:tcPr>
          <w:p w:rsidR="00EA3471" w:rsidRPr="00CB2FC1" w:rsidRDefault="00EA3471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I. Bảng 40.1</w:t>
            </w:r>
          </w:p>
        </w:tc>
        <w:tc>
          <w:tcPr>
            <w:tcW w:w="4820" w:type="dxa"/>
            <w:tcBorders>
              <w:left w:val="single" w:sz="4" w:space="0" w:color="auto"/>
              <w:bottom w:val="dashSmallGap" w:sz="4" w:space="0" w:color="000000"/>
            </w:tcBorders>
          </w:tcPr>
          <w:p w:rsidR="00EA3471" w:rsidRPr="00CB2FC1" w:rsidRDefault="00EA3471" w:rsidP="00EA3471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bottom w:val="dashSmallGap" w:sz="4" w:space="0" w:color="000000"/>
            </w:tcBorders>
          </w:tcPr>
          <w:p w:rsidR="00EA3471" w:rsidRPr="00CB2FC1" w:rsidRDefault="00EA3471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 cột “Giải thích”</w:t>
            </w:r>
          </w:p>
        </w:tc>
      </w:tr>
      <w:tr w:rsidR="00EA3471" w:rsidRPr="00CB2FC1" w:rsidTr="00BC5264">
        <w:trPr>
          <w:trHeight w:val="383"/>
        </w:trPr>
        <w:tc>
          <w:tcPr>
            <w:tcW w:w="707" w:type="dxa"/>
            <w:vMerge/>
            <w:tcBorders>
              <w:top w:val="nil"/>
            </w:tcBorders>
          </w:tcPr>
          <w:p w:rsidR="00EA3471" w:rsidRPr="00CB2FC1" w:rsidRDefault="00EA3471" w:rsidP="00667F4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EA3471" w:rsidRPr="00CB2FC1" w:rsidRDefault="00EA3471" w:rsidP="00667F42">
            <w:pPr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dashSmallGap" w:sz="4" w:space="0" w:color="000000"/>
              <w:right w:val="single" w:sz="4" w:space="0" w:color="auto"/>
            </w:tcBorders>
          </w:tcPr>
          <w:p w:rsidR="00EA3471" w:rsidRPr="00CB2FC1" w:rsidRDefault="00EA3471" w:rsidP="00667F42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II. Câu 7 và câu 10</w:t>
            </w:r>
          </w:p>
        </w:tc>
        <w:tc>
          <w:tcPr>
            <w:tcW w:w="4820" w:type="dxa"/>
            <w:tcBorders>
              <w:top w:val="dashSmallGap" w:sz="4" w:space="0" w:color="000000"/>
              <w:left w:val="single" w:sz="4" w:space="0" w:color="auto"/>
            </w:tcBorders>
          </w:tcPr>
          <w:p w:rsidR="00EA3471" w:rsidRPr="00CB2FC1" w:rsidRDefault="00EA3471" w:rsidP="00EA3471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  <w:tcBorders>
              <w:top w:val="dashSmallGap" w:sz="4" w:space="0" w:color="000000"/>
            </w:tcBorders>
          </w:tcPr>
          <w:p w:rsidR="00EA3471" w:rsidRPr="00CB2FC1" w:rsidRDefault="00EA3471" w:rsidP="00667F42">
            <w:pPr>
              <w:pStyle w:val="TableParagraph"/>
              <w:spacing w:before="2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EA3471" w:rsidRPr="00CB2FC1" w:rsidTr="00BC5264">
        <w:trPr>
          <w:trHeight w:val="600"/>
        </w:trPr>
        <w:tc>
          <w:tcPr>
            <w:tcW w:w="707" w:type="dxa"/>
          </w:tcPr>
          <w:p w:rsidR="00EA3471" w:rsidRPr="00CB2FC1" w:rsidRDefault="00EA3471" w:rsidP="00667F42">
            <w:pPr>
              <w:pStyle w:val="TableParagraph"/>
              <w:spacing w:before="151"/>
              <w:ind w:left="152" w:right="148"/>
              <w:jc w:val="center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21</w:t>
            </w:r>
          </w:p>
        </w:tc>
        <w:tc>
          <w:tcPr>
            <w:tcW w:w="2977" w:type="dxa"/>
          </w:tcPr>
          <w:p w:rsidR="00EA3471" w:rsidRPr="00CB2FC1" w:rsidRDefault="00EA3471" w:rsidP="00667F42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41. Môi trường và các</w:t>
            </w:r>
          </w:p>
          <w:p w:rsidR="00EA3471" w:rsidRPr="00CB2FC1" w:rsidRDefault="00EA3471" w:rsidP="00667F42">
            <w:pPr>
              <w:pStyle w:val="TableParagraph"/>
              <w:spacing w:before="3" w:line="280" w:lineRule="exact"/>
              <w:ind w:left="109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nhân tố sinh thái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EA3471" w:rsidRPr="00CB2FC1" w:rsidRDefault="00EA3471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Câu hỏi và bài tập: Câu 4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EA3471" w:rsidRPr="00CB2FC1" w:rsidRDefault="00EA3471" w:rsidP="00EA3471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EA3471" w:rsidRPr="00CB2FC1" w:rsidRDefault="00EA3471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  <w:tr w:rsidR="00EA3471" w:rsidRPr="00CB2FC1" w:rsidTr="00BC5264">
        <w:trPr>
          <w:trHeight w:val="888"/>
        </w:trPr>
        <w:tc>
          <w:tcPr>
            <w:tcW w:w="707" w:type="dxa"/>
          </w:tcPr>
          <w:p w:rsidR="00EA3471" w:rsidRPr="00CB2FC1" w:rsidRDefault="00EA3471" w:rsidP="00667F42">
            <w:pPr>
              <w:pStyle w:val="TableParagraph"/>
              <w:spacing w:before="2"/>
              <w:rPr>
                <w:b/>
                <w:sz w:val="26"/>
                <w:szCs w:val="26"/>
              </w:rPr>
            </w:pPr>
          </w:p>
          <w:p w:rsidR="00EA3471" w:rsidRPr="00CB2FC1" w:rsidRDefault="00EA3471" w:rsidP="00667F42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22</w:t>
            </w:r>
          </w:p>
        </w:tc>
        <w:tc>
          <w:tcPr>
            <w:tcW w:w="2977" w:type="dxa"/>
          </w:tcPr>
          <w:p w:rsidR="00EA3471" w:rsidRPr="00CB2FC1" w:rsidRDefault="00EA3471" w:rsidP="00667F42">
            <w:pPr>
              <w:pStyle w:val="TableParagraph"/>
              <w:ind w:left="109" w:right="75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Bài 42. Ảnh hưởng của ánh sáng lên đời sống sinh vật</w:t>
            </w: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EA3471" w:rsidRPr="00CB2FC1" w:rsidRDefault="00EA3471" w:rsidP="00667F42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Mục I. Lệnh ▼ trang 122-123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EA3471" w:rsidRPr="00CB2FC1" w:rsidRDefault="00EA3471" w:rsidP="00EA3471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CB2FC1">
              <w:rPr>
                <w:i/>
                <w:sz w:val="26"/>
                <w:szCs w:val="26"/>
              </w:rPr>
              <w:t>Công văn số 3280/BGDĐT-GDTrH ngày 27 tháng 8 năm 2020 của Bộ trưởng Bộ GDĐT)</w:t>
            </w:r>
          </w:p>
        </w:tc>
        <w:tc>
          <w:tcPr>
            <w:tcW w:w="3544" w:type="dxa"/>
          </w:tcPr>
          <w:p w:rsidR="00EA3471" w:rsidRPr="00CB2FC1" w:rsidRDefault="00EA3471" w:rsidP="00667F42">
            <w:pPr>
              <w:pStyle w:val="TableParagraph"/>
              <w:spacing w:line="296" w:lineRule="exact"/>
              <w:ind w:left="108"/>
              <w:rPr>
                <w:sz w:val="26"/>
                <w:szCs w:val="26"/>
              </w:rPr>
            </w:pPr>
            <w:r w:rsidRPr="00CB2FC1">
              <w:rPr>
                <w:sz w:val="26"/>
                <w:szCs w:val="26"/>
              </w:rPr>
              <w:t>Không thực hiện</w:t>
            </w:r>
          </w:p>
        </w:tc>
      </w:tr>
    </w:tbl>
    <w:p w:rsidR="00A40D97" w:rsidRPr="00CB2FC1" w:rsidRDefault="00A40D97" w:rsidP="00A40D97">
      <w:pPr>
        <w:spacing w:before="10"/>
        <w:rPr>
          <w:b/>
          <w:sz w:val="26"/>
          <w:szCs w:val="26"/>
        </w:rPr>
      </w:pPr>
    </w:p>
    <w:p w:rsidR="00A64610" w:rsidRPr="00CB2FC1" w:rsidRDefault="00A64610">
      <w:pPr>
        <w:rPr>
          <w:sz w:val="26"/>
          <w:szCs w:val="26"/>
        </w:rPr>
      </w:pPr>
    </w:p>
    <w:sectPr w:rsidR="00A64610" w:rsidRPr="00CB2FC1" w:rsidSect="00D92B9D">
      <w:pgSz w:w="16840" w:h="11907" w:orient="landscape" w:code="9"/>
      <w:pgMar w:top="1134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046" w:rsidRDefault="00C97046" w:rsidP="00EA3471">
      <w:r>
        <w:separator/>
      </w:r>
    </w:p>
  </w:endnote>
  <w:endnote w:type="continuationSeparator" w:id="1">
    <w:p w:rsidR="00C97046" w:rsidRDefault="00C97046" w:rsidP="00EA3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046" w:rsidRDefault="00C97046" w:rsidP="00EA3471">
      <w:r>
        <w:separator/>
      </w:r>
    </w:p>
  </w:footnote>
  <w:footnote w:type="continuationSeparator" w:id="1">
    <w:p w:rsidR="00C97046" w:rsidRDefault="00C97046" w:rsidP="00EA34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352B"/>
    <w:multiLevelType w:val="hybridMultilevel"/>
    <w:tmpl w:val="C096E6EE"/>
    <w:lvl w:ilvl="0" w:tplc="BBBEFC24">
      <w:start w:val="1"/>
      <w:numFmt w:val="decimal"/>
      <w:lvlText w:val="%1."/>
      <w:lvlJc w:val="left"/>
      <w:pPr>
        <w:ind w:left="372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51AD4B8">
      <w:numFmt w:val="bullet"/>
      <w:lvlText w:val="•"/>
      <w:lvlJc w:val="left"/>
      <w:pPr>
        <w:ind w:left="809" w:hanging="260"/>
      </w:pPr>
      <w:rPr>
        <w:rFonts w:hint="default"/>
        <w:lang w:eastAsia="en-US" w:bidi="ar-SA"/>
      </w:rPr>
    </w:lvl>
    <w:lvl w:ilvl="2" w:tplc="3828A33E">
      <w:numFmt w:val="bullet"/>
      <w:lvlText w:val="•"/>
      <w:lvlJc w:val="left"/>
      <w:pPr>
        <w:ind w:left="1238" w:hanging="260"/>
      </w:pPr>
      <w:rPr>
        <w:rFonts w:hint="default"/>
        <w:lang w:eastAsia="en-US" w:bidi="ar-SA"/>
      </w:rPr>
    </w:lvl>
    <w:lvl w:ilvl="3" w:tplc="FC504844">
      <w:numFmt w:val="bullet"/>
      <w:lvlText w:val="•"/>
      <w:lvlJc w:val="left"/>
      <w:pPr>
        <w:ind w:left="1667" w:hanging="260"/>
      </w:pPr>
      <w:rPr>
        <w:rFonts w:hint="default"/>
        <w:lang w:eastAsia="en-US" w:bidi="ar-SA"/>
      </w:rPr>
    </w:lvl>
    <w:lvl w:ilvl="4" w:tplc="D7E6139C">
      <w:numFmt w:val="bullet"/>
      <w:lvlText w:val="•"/>
      <w:lvlJc w:val="left"/>
      <w:pPr>
        <w:ind w:left="2096" w:hanging="260"/>
      </w:pPr>
      <w:rPr>
        <w:rFonts w:hint="default"/>
        <w:lang w:eastAsia="en-US" w:bidi="ar-SA"/>
      </w:rPr>
    </w:lvl>
    <w:lvl w:ilvl="5" w:tplc="A53EC9F4">
      <w:numFmt w:val="bullet"/>
      <w:lvlText w:val="•"/>
      <w:lvlJc w:val="left"/>
      <w:pPr>
        <w:ind w:left="2525" w:hanging="260"/>
      </w:pPr>
      <w:rPr>
        <w:rFonts w:hint="default"/>
        <w:lang w:eastAsia="en-US" w:bidi="ar-SA"/>
      </w:rPr>
    </w:lvl>
    <w:lvl w:ilvl="6" w:tplc="36F475DA">
      <w:numFmt w:val="bullet"/>
      <w:lvlText w:val="•"/>
      <w:lvlJc w:val="left"/>
      <w:pPr>
        <w:ind w:left="2954" w:hanging="260"/>
      </w:pPr>
      <w:rPr>
        <w:rFonts w:hint="default"/>
        <w:lang w:eastAsia="en-US" w:bidi="ar-SA"/>
      </w:rPr>
    </w:lvl>
    <w:lvl w:ilvl="7" w:tplc="93B6522E">
      <w:numFmt w:val="bullet"/>
      <w:lvlText w:val="•"/>
      <w:lvlJc w:val="left"/>
      <w:pPr>
        <w:ind w:left="3383" w:hanging="260"/>
      </w:pPr>
      <w:rPr>
        <w:rFonts w:hint="default"/>
        <w:lang w:eastAsia="en-US" w:bidi="ar-SA"/>
      </w:rPr>
    </w:lvl>
    <w:lvl w:ilvl="8" w:tplc="409632B6">
      <w:numFmt w:val="bullet"/>
      <w:lvlText w:val="•"/>
      <w:lvlJc w:val="left"/>
      <w:pPr>
        <w:ind w:left="3812" w:hanging="260"/>
      </w:pPr>
      <w:rPr>
        <w:rFonts w:hint="default"/>
        <w:lang w:eastAsia="en-US" w:bidi="ar-SA"/>
      </w:rPr>
    </w:lvl>
  </w:abstractNum>
  <w:abstractNum w:abstractNumId="1">
    <w:nsid w:val="22E32954"/>
    <w:multiLevelType w:val="hybridMultilevel"/>
    <w:tmpl w:val="75C22D08"/>
    <w:lvl w:ilvl="0" w:tplc="F3B89BE2">
      <w:start w:val="1"/>
      <w:numFmt w:val="decimal"/>
      <w:lvlText w:val="%1."/>
      <w:lvlJc w:val="left"/>
      <w:pPr>
        <w:ind w:left="372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300C54E">
      <w:numFmt w:val="bullet"/>
      <w:lvlText w:val="•"/>
      <w:lvlJc w:val="left"/>
      <w:pPr>
        <w:ind w:left="809" w:hanging="260"/>
      </w:pPr>
      <w:rPr>
        <w:rFonts w:hint="default"/>
        <w:lang w:eastAsia="en-US" w:bidi="ar-SA"/>
      </w:rPr>
    </w:lvl>
    <w:lvl w:ilvl="2" w:tplc="F614FEE8">
      <w:numFmt w:val="bullet"/>
      <w:lvlText w:val="•"/>
      <w:lvlJc w:val="left"/>
      <w:pPr>
        <w:ind w:left="1238" w:hanging="260"/>
      </w:pPr>
      <w:rPr>
        <w:rFonts w:hint="default"/>
        <w:lang w:eastAsia="en-US" w:bidi="ar-SA"/>
      </w:rPr>
    </w:lvl>
    <w:lvl w:ilvl="3" w:tplc="91AAC32E">
      <w:numFmt w:val="bullet"/>
      <w:lvlText w:val="•"/>
      <w:lvlJc w:val="left"/>
      <w:pPr>
        <w:ind w:left="1667" w:hanging="260"/>
      </w:pPr>
      <w:rPr>
        <w:rFonts w:hint="default"/>
        <w:lang w:eastAsia="en-US" w:bidi="ar-SA"/>
      </w:rPr>
    </w:lvl>
    <w:lvl w:ilvl="4" w:tplc="42D43C70">
      <w:numFmt w:val="bullet"/>
      <w:lvlText w:val="•"/>
      <w:lvlJc w:val="left"/>
      <w:pPr>
        <w:ind w:left="2096" w:hanging="260"/>
      </w:pPr>
      <w:rPr>
        <w:rFonts w:hint="default"/>
        <w:lang w:eastAsia="en-US" w:bidi="ar-SA"/>
      </w:rPr>
    </w:lvl>
    <w:lvl w:ilvl="5" w:tplc="F5E610FE">
      <w:numFmt w:val="bullet"/>
      <w:lvlText w:val="•"/>
      <w:lvlJc w:val="left"/>
      <w:pPr>
        <w:ind w:left="2525" w:hanging="260"/>
      </w:pPr>
      <w:rPr>
        <w:rFonts w:hint="default"/>
        <w:lang w:eastAsia="en-US" w:bidi="ar-SA"/>
      </w:rPr>
    </w:lvl>
    <w:lvl w:ilvl="6" w:tplc="284A29EA">
      <w:numFmt w:val="bullet"/>
      <w:lvlText w:val="•"/>
      <w:lvlJc w:val="left"/>
      <w:pPr>
        <w:ind w:left="2954" w:hanging="260"/>
      </w:pPr>
      <w:rPr>
        <w:rFonts w:hint="default"/>
        <w:lang w:eastAsia="en-US" w:bidi="ar-SA"/>
      </w:rPr>
    </w:lvl>
    <w:lvl w:ilvl="7" w:tplc="5216793C">
      <w:numFmt w:val="bullet"/>
      <w:lvlText w:val="•"/>
      <w:lvlJc w:val="left"/>
      <w:pPr>
        <w:ind w:left="3383" w:hanging="260"/>
      </w:pPr>
      <w:rPr>
        <w:rFonts w:hint="default"/>
        <w:lang w:eastAsia="en-US" w:bidi="ar-SA"/>
      </w:rPr>
    </w:lvl>
    <w:lvl w:ilvl="8" w:tplc="650C19C8">
      <w:numFmt w:val="bullet"/>
      <w:lvlText w:val="•"/>
      <w:lvlJc w:val="left"/>
      <w:pPr>
        <w:ind w:left="3812" w:hanging="260"/>
      </w:pPr>
      <w:rPr>
        <w:rFonts w:hint="default"/>
        <w:lang w:eastAsia="en-US" w:bidi="ar-SA"/>
      </w:rPr>
    </w:lvl>
  </w:abstractNum>
  <w:abstractNum w:abstractNumId="2">
    <w:nsid w:val="435E3CC4"/>
    <w:multiLevelType w:val="hybridMultilevel"/>
    <w:tmpl w:val="DC485D5C"/>
    <w:lvl w:ilvl="0" w:tplc="E988C3A6">
      <w:numFmt w:val="bullet"/>
      <w:lvlText w:val="-"/>
      <w:lvlJc w:val="left"/>
      <w:pPr>
        <w:ind w:left="113" w:hanging="180"/>
      </w:pPr>
      <w:rPr>
        <w:rFonts w:ascii="Times New Roman" w:eastAsia="Times New Roman" w:hAnsi="Times New Roman" w:cs="Times New Roman" w:hint="default"/>
        <w:i/>
        <w:w w:val="98"/>
        <w:sz w:val="26"/>
        <w:szCs w:val="26"/>
        <w:lang w:eastAsia="en-US" w:bidi="ar-SA"/>
      </w:rPr>
    </w:lvl>
    <w:lvl w:ilvl="1" w:tplc="4CBAF11E">
      <w:numFmt w:val="bullet"/>
      <w:lvlText w:val="•"/>
      <w:lvlJc w:val="left"/>
      <w:pPr>
        <w:ind w:left="575" w:hanging="180"/>
      </w:pPr>
      <w:rPr>
        <w:rFonts w:hint="default"/>
        <w:lang w:eastAsia="en-US" w:bidi="ar-SA"/>
      </w:rPr>
    </w:lvl>
    <w:lvl w:ilvl="2" w:tplc="CD5C0238">
      <w:numFmt w:val="bullet"/>
      <w:lvlText w:val="•"/>
      <w:lvlJc w:val="left"/>
      <w:pPr>
        <w:ind w:left="1030" w:hanging="180"/>
      </w:pPr>
      <w:rPr>
        <w:rFonts w:hint="default"/>
        <w:lang w:eastAsia="en-US" w:bidi="ar-SA"/>
      </w:rPr>
    </w:lvl>
    <w:lvl w:ilvl="3" w:tplc="77D22E66">
      <w:numFmt w:val="bullet"/>
      <w:lvlText w:val="•"/>
      <w:lvlJc w:val="left"/>
      <w:pPr>
        <w:ind w:left="1485" w:hanging="180"/>
      </w:pPr>
      <w:rPr>
        <w:rFonts w:hint="default"/>
        <w:lang w:eastAsia="en-US" w:bidi="ar-SA"/>
      </w:rPr>
    </w:lvl>
    <w:lvl w:ilvl="4" w:tplc="8BBC53F6">
      <w:numFmt w:val="bullet"/>
      <w:lvlText w:val="•"/>
      <w:lvlJc w:val="left"/>
      <w:pPr>
        <w:ind w:left="1940" w:hanging="180"/>
      </w:pPr>
      <w:rPr>
        <w:rFonts w:hint="default"/>
        <w:lang w:eastAsia="en-US" w:bidi="ar-SA"/>
      </w:rPr>
    </w:lvl>
    <w:lvl w:ilvl="5" w:tplc="65169594">
      <w:numFmt w:val="bullet"/>
      <w:lvlText w:val="•"/>
      <w:lvlJc w:val="left"/>
      <w:pPr>
        <w:ind w:left="2395" w:hanging="180"/>
      </w:pPr>
      <w:rPr>
        <w:rFonts w:hint="default"/>
        <w:lang w:eastAsia="en-US" w:bidi="ar-SA"/>
      </w:rPr>
    </w:lvl>
    <w:lvl w:ilvl="6" w:tplc="C5865950">
      <w:numFmt w:val="bullet"/>
      <w:lvlText w:val="•"/>
      <w:lvlJc w:val="left"/>
      <w:pPr>
        <w:ind w:left="2850" w:hanging="180"/>
      </w:pPr>
      <w:rPr>
        <w:rFonts w:hint="default"/>
        <w:lang w:eastAsia="en-US" w:bidi="ar-SA"/>
      </w:rPr>
    </w:lvl>
    <w:lvl w:ilvl="7" w:tplc="D12AF8AA">
      <w:numFmt w:val="bullet"/>
      <w:lvlText w:val="•"/>
      <w:lvlJc w:val="left"/>
      <w:pPr>
        <w:ind w:left="3305" w:hanging="180"/>
      </w:pPr>
      <w:rPr>
        <w:rFonts w:hint="default"/>
        <w:lang w:eastAsia="en-US" w:bidi="ar-SA"/>
      </w:rPr>
    </w:lvl>
    <w:lvl w:ilvl="8" w:tplc="1884D312">
      <w:numFmt w:val="bullet"/>
      <w:lvlText w:val="•"/>
      <w:lvlJc w:val="left"/>
      <w:pPr>
        <w:ind w:left="3760" w:hanging="180"/>
      </w:pPr>
      <w:rPr>
        <w:rFonts w:hint="default"/>
        <w:lang w:eastAsia="en-US" w:bidi="ar-SA"/>
      </w:rPr>
    </w:lvl>
  </w:abstractNum>
  <w:abstractNum w:abstractNumId="3">
    <w:nsid w:val="651A6F0C"/>
    <w:multiLevelType w:val="hybridMultilevel"/>
    <w:tmpl w:val="BE0085A0"/>
    <w:lvl w:ilvl="0" w:tplc="B5E0DBD4">
      <w:start w:val="1"/>
      <w:numFmt w:val="decimal"/>
      <w:lvlText w:val="%1."/>
      <w:lvlJc w:val="left"/>
      <w:pPr>
        <w:ind w:left="260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DA6EB6E">
      <w:numFmt w:val="bullet"/>
      <w:lvlText w:val="•"/>
      <w:lvlJc w:val="left"/>
      <w:pPr>
        <w:ind w:left="697" w:hanging="260"/>
      </w:pPr>
      <w:rPr>
        <w:rFonts w:hint="default"/>
        <w:lang w:eastAsia="en-US" w:bidi="ar-SA"/>
      </w:rPr>
    </w:lvl>
    <w:lvl w:ilvl="2" w:tplc="7D8CF3FC">
      <w:numFmt w:val="bullet"/>
      <w:lvlText w:val="•"/>
      <w:lvlJc w:val="left"/>
      <w:pPr>
        <w:ind w:left="1126" w:hanging="260"/>
      </w:pPr>
      <w:rPr>
        <w:rFonts w:hint="default"/>
        <w:lang w:eastAsia="en-US" w:bidi="ar-SA"/>
      </w:rPr>
    </w:lvl>
    <w:lvl w:ilvl="3" w:tplc="B6F695C0">
      <w:numFmt w:val="bullet"/>
      <w:lvlText w:val="•"/>
      <w:lvlJc w:val="left"/>
      <w:pPr>
        <w:ind w:left="1555" w:hanging="260"/>
      </w:pPr>
      <w:rPr>
        <w:rFonts w:hint="default"/>
        <w:lang w:eastAsia="en-US" w:bidi="ar-SA"/>
      </w:rPr>
    </w:lvl>
    <w:lvl w:ilvl="4" w:tplc="90A696E4">
      <w:numFmt w:val="bullet"/>
      <w:lvlText w:val="•"/>
      <w:lvlJc w:val="left"/>
      <w:pPr>
        <w:ind w:left="1984" w:hanging="260"/>
      </w:pPr>
      <w:rPr>
        <w:rFonts w:hint="default"/>
        <w:lang w:eastAsia="en-US" w:bidi="ar-SA"/>
      </w:rPr>
    </w:lvl>
    <w:lvl w:ilvl="5" w:tplc="27649394">
      <w:numFmt w:val="bullet"/>
      <w:lvlText w:val="•"/>
      <w:lvlJc w:val="left"/>
      <w:pPr>
        <w:ind w:left="2413" w:hanging="260"/>
      </w:pPr>
      <w:rPr>
        <w:rFonts w:hint="default"/>
        <w:lang w:eastAsia="en-US" w:bidi="ar-SA"/>
      </w:rPr>
    </w:lvl>
    <w:lvl w:ilvl="6" w:tplc="FDBCC5C0">
      <w:numFmt w:val="bullet"/>
      <w:lvlText w:val="•"/>
      <w:lvlJc w:val="left"/>
      <w:pPr>
        <w:ind w:left="2842" w:hanging="260"/>
      </w:pPr>
      <w:rPr>
        <w:rFonts w:hint="default"/>
        <w:lang w:eastAsia="en-US" w:bidi="ar-SA"/>
      </w:rPr>
    </w:lvl>
    <w:lvl w:ilvl="7" w:tplc="02389A46">
      <w:numFmt w:val="bullet"/>
      <w:lvlText w:val="•"/>
      <w:lvlJc w:val="left"/>
      <w:pPr>
        <w:ind w:left="3271" w:hanging="260"/>
      </w:pPr>
      <w:rPr>
        <w:rFonts w:hint="default"/>
        <w:lang w:eastAsia="en-US" w:bidi="ar-SA"/>
      </w:rPr>
    </w:lvl>
    <w:lvl w:ilvl="8" w:tplc="D87EFAE8">
      <w:numFmt w:val="bullet"/>
      <w:lvlText w:val="•"/>
      <w:lvlJc w:val="left"/>
      <w:pPr>
        <w:ind w:left="3700" w:hanging="260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0D97"/>
    <w:rsid w:val="000164DA"/>
    <w:rsid w:val="00084E3A"/>
    <w:rsid w:val="00100FDC"/>
    <w:rsid w:val="0015186B"/>
    <w:rsid w:val="00236B62"/>
    <w:rsid w:val="00251678"/>
    <w:rsid w:val="002D2BC6"/>
    <w:rsid w:val="00304A7F"/>
    <w:rsid w:val="003C7074"/>
    <w:rsid w:val="004357BA"/>
    <w:rsid w:val="005B548A"/>
    <w:rsid w:val="00627E00"/>
    <w:rsid w:val="007616F1"/>
    <w:rsid w:val="007B563F"/>
    <w:rsid w:val="00872BE4"/>
    <w:rsid w:val="009569E6"/>
    <w:rsid w:val="0096244A"/>
    <w:rsid w:val="009826C9"/>
    <w:rsid w:val="009A258F"/>
    <w:rsid w:val="00A40D97"/>
    <w:rsid w:val="00A5072A"/>
    <w:rsid w:val="00A60CEE"/>
    <w:rsid w:val="00A64610"/>
    <w:rsid w:val="00AF0E3F"/>
    <w:rsid w:val="00B801FB"/>
    <w:rsid w:val="00BA5EE5"/>
    <w:rsid w:val="00BC5264"/>
    <w:rsid w:val="00BF1F6F"/>
    <w:rsid w:val="00C97046"/>
    <w:rsid w:val="00CB2FC1"/>
    <w:rsid w:val="00D754E0"/>
    <w:rsid w:val="00D8732A"/>
    <w:rsid w:val="00D92B9D"/>
    <w:rsid w:val="00EA3471"/>
    <w:rsid w:val="00F11FE5"/>
    <w:rsid w:val="00F21A48"/>
    <w:rsid w:val="00F55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40D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40D97"/>
  </w:style>
  <w:style w:type="character" w:customStyle="1" w:styleId="fontstyle01">
    <w:name w:val="fontstyle01"/>
    <w:basedOn w:val="DefaultParagraphFont"/>
    <w:rsid w:val="00A40D9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40D97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A34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347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A34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347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15AC5-FE5B-4D27-8486-6D815847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12</cp:revision>
  <dcterms:created xsi:type="dcterms:W3CDTF">2020-09-02T09:58:00Z</dcterms:created>
  <dcterms:modified xsi:type="dcterms:W3CDTF">2020-09-25T02:58:00Z</dcterms:modified>
</cp:coreProperties>
</file>